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FB" w:rsidRPr="00E564A5" w:rsidRDefault="000C04FB" w:rsidP="000C04FB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E564A5">
        <w:rPr>
          <w:rFonts w:asciiTheme="majorBidi" w:hAnsiTheme="majorBidi" w:cstheme="majorBidi"/>
          <w:b/>
          <w:bCs/>
        </w:rPr>
        <w:t>Gender and Family</w:t>
      </w:r>
    </w:p>
    <w:p w:rsidR="000C04FB" w:rsidRPr="00E564A5" w:rsidRDefault="000C04FB" w:rsidP="000C04FB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Agmon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Iris. "Late-Ottoman Legal Reforms and the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Shari'a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Courts: A Few Comments on Women, Gender and Family." In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One Law for Man and Woman: Women, Rights and Law in Mandatory Palestine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(2010): 117-149 (Hebrew). </w:t>
            </w: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"Gender and Social Change: The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Shari‘a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Court and the Orphan Funds in Late Ottoman Jaffa and Haifa." In Ruth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Roded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Noga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Efrati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Women and Gender in the Middle East in the Twentieth Century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. Jerusalem: The Hebrew University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Magnes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Press (2008): 53-70 (Hebrew). </w:t>
            </w: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Family and Court: Legal Culture and Modernity in Late Ottoman Palestine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. Syracuse: Syracuse University Press (2006). </w:t>
            </w: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"Women's History and Ottoman Sharia Court Records: Shifting Perspectives in Social History."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 of Women of the Middle East and the Islamic World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2(2) (2004): 172-209.</w:t>
            </w: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>"Text, Court, and Family in Late-Nineteenth-Century Palestine." In 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Beshara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Doumani ed.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Family History in the Middle East: Household, Property and Gender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>. Albany: State University of New York Press (2003): 201-228.</w:t>
            </w: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"Women, Class, and Gender: Muslim Jaffa and Haifa at the Turn of the 20th Century."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International Journal of Middle East Studies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30 (1998): 477-500. </w:t>
            </w: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"Muslim Women in Court According to the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Sijill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of Late Ottoman Jaffa and Haifa: Some Methodological Notes." In Amira El-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Azhary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Sonbol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Women, the Family, and Divorce Laws in Islamic History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>. Syracuse: Syracuse University Press (1996): 126-140.</w:t>
            </w: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Ajzenstadt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Mimi. "The Jewish Women's Equal Rights Association of Palestine and Its Struggle to Establish the Role of 'Mother of the Family' in Pre-State Israel, 1919-1948." In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One Law for Man and Woman: Women, Rights and Law in Mandatory Palestine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(2010): 57-85 (Hebrew).</w:t>
            </w: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"The Struggle for Women's Rights: The Story of Sara Thon."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Society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and Welfare 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>20(3) (2000): 404-406 (Hebrew).</w:t>
            </w: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Ajenstadt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Mimi and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Odeda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Steinberg. "The Feminization of the Female Offender: Israeli Newspaper Reports of Crimes Committed by Women."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Women and Criminal Justice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8(4) (1997): 57-77. </w:t>
            </w: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"The Elasticity of the Law: Treating Girls in Distress in Israel through the Shadow of the Law."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British Journal of Criminology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35(2) (1995): 236-247.</w:t>
            </w: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Aloni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Omer. "The Question of Polygamy: Orientalist Reflections in Early Israeli Law and the Fight Against Bigamy and Polygamy." In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Heba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Yazbak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Liat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Kozma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Personal Status and Gender: Palestinian Women in Israe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l. Haifa: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Pardes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Publishing (2017): 163-200 (Hebrew).   </w:t>
            </w: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"Orientalist Reflections in Early Israeli Law: (New) Perspectives on the Issue of Polygamy."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Comparative Legal History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4(2) (2016): 181-214.</w:t>
            </w: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"For There Is Peace in the Village": Reflections of Orientalist Perspectives in Early Israeli Law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(2012) (unpublished LL.M. thesis, Tel Aviv University) (Hebrew).</w:t>
            </w: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Alyagon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Darr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Orna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>. "Narratives of ‘Sodomy’ and ‘Unnatural Offences’ in the Courts of Mandate Palestine (1918–48)."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and History Review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35(1) (2017): 235-260.  </w:t>
            </w: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27625">
              <w:rPr>
                <w:rFonts w:asciiTheme="majorBidi" w:hAnsiTheme="majorBidi" w:cstheme="majorBidi"/>
                <w:sz w:val="20"/>
                <w:szCs w:val="20"/>
              </w:rPr>
              <w:t>Barak-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Erez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Daphne. "Women and Law in Israel: From British Mandate to Statehood." In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One Law for Man and Woman: Women, Rights and Law in Mandatory Palestine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(2010): 547-557 (Hebrew).</w:t>
            </w: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Milestone Judgments of the Israeli Supreme Court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>. Tel Aviv: Defense Ministry (2003) (Hebrew).</w:t>
            </w: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Berlovitz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Yaffah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. "A Court of One Woman: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Nehama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Puhachevsky's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Story as a Local Feminine History (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Rishon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Le'Zion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1889-1934)." In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One Law for Man and Woman: Women, Rights and Law in Mandatory Palestine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(2010): 325-374 (Hebrew).</w:t>
            </w: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Bernstein, Deborah. "Gender, Nationalism and Colonial Policy: Prostitution in the Jewish Settlement of Mandate Palestine, 1918-1948."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Women's History Review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21(1) (2012): 81-100.  </w:t>
            </w: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"Policy, Legislation and Public Opinions: Prostitution in Mandatory Palestine, a Comparative Perspective." In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One Law for Man and Woman: Women, Rights and Law in Mandatory Palestine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(2010): 405-468 (Hebrew).</w:t>
            </w: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"Law, the </w:t>
            </w:r>
            <w:proofErr w:type="gram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Military,</w:t>
            </w:r>
            <w:proofErr w:type="gram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and Communal Interpretation of Prostitution in Mandatory Palestine."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Bar-</w:t>
            </w:r>
            <w:proofErr w:type="spellStart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Ilan</w:t>
            </w:r>
            <w:proofErr w:type="spellEnd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Studies 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>25(1) (2009): 7-35 (Hebrew).</w:t>
            </w: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Women on the Margins: Gender and Nationalism in Mandate Tel Aviv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Izhak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(2008) (Hebrew).</w:t>
            </w: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Bilsky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Leora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. "Critical Theory in the Shadow of Law." In Gil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Four Lectures on Critical Theory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>. Jerusalem: The Van Leer Jerusalem Institute (2012): 51-71 (Hebrew).</w:t>
            </w: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"'We Had Never Jumped Fences Before': The City, the Woman and the Drifter in the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Yaakobowitz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Case."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Studies in Law, Politics, and Society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49 (2009): 57-96. [Also published in Hebrew ("The City, the Woman and the Drifter: A New Reading of the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Yaakobowitz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Trial."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Hamishpat</w:t>
            </w:r>
            <w:proofErr w:type="spellEnd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>16(1-2) (2011): 131-172)].</w:t>
            </w: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"Feminism and Family in Israel: Revisiting the Book of Ruth." In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Aviad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Kleinberg ed.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Love of Mothers and the Fear of Fathers: Rethinking the Israeli Family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>. Tel Aviv: Tel Aviv University Press (2004): 194-270 (Hebrew).</w:t>
            </w: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"Cultural Translation: The Case of Israeli Feminism."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25(2) (2001): 523-575 (Hebrew).</w:t>
            </w: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Bilsky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Leora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Analu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Verbin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. "'Rothstein's Affair':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Nachum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Gutman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Local Mythology and the First Attempted Rape in Tel Aviv."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Tel Aviv University Law Review 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>26(2) (2003): 391-449 (Hebrew).</w:t>
            </w: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Braudo-Bahat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>, Yael. "The Involvement of Israeli Women's Organizations in the Enactment of the Spouses (Property Relations) Law During 1948-1973: The Forgotten Struggle."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</w:t>
            </w:r>
            <w:proofErr w:type="spellEnd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Umimshal</w:t>
            </w:r>
            <w:proofErr w:type="spellEnd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: Law and Government in Israel (Haifa Law Review) 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15(1-2) (2013): 27-89 (Hebrew). </w:t>
            </w: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>"Legislative Initiatives of Israeli Women's Organizations, 1948-1973: Property Relations Between Spouses."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 Studies Review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27(2) (2012): 166-189. </w:t>
            </w: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"Law and Gender in Mandate Times."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Israel: Studies in Zionism and the State of Israel – History, Society, Culture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18-19 (2011): 287-294. </w:t>
            </w: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Not Just a Mother: The Israeli Legal Discourse about Breastfeeding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(2008) (unpublished LL.M. thesis, Tel Aviv University) (Hebrew). </w:t>
            </w: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27625">
              <w:rPr>
                <w:rFonts w:asciiTheme="majorBidi" w:hAnsiTheme="majorBidi" w:cstheme="majorBidi"/>
                <w:sz w:val="20"/>
                <w:szCs w:val="20"/>
              </w:rPr>
              <w:t>Brown, Benjamin.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The </w:t>
            </w:r>
            <w:proofErr w:type="spellStart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Hazon</w:t>
            </w:r>
            <w:proofErr w:type="spellEnd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Ish</w:t>
            </w:r>
            <w:proofErr w:type="spellEnd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Halakhist, Believer and Leader of the Haredi Revolution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. Jerusalem: The Hebrew University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Magnes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Press (2011) (Hebrew).   </w:t>
            </w: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Diskin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Talia.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 Law of Our Own: Legal and Moral Values in Children and Youth Periodicals in the State of Israel, 1948-1958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(2016) (unpublished Ph.D. dissertation, Tel Aviv University) (Hebrew). </w:t>
            </w: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27625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Eisenman, Robert H. "The Young Turk Legislation, 1913-17 and Its Application in Palestine/Israel." In David Kushner ed.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Palestine in the Late Ottoman Period: Political, Social and Economic Transformation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Izhak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(1986): 59-73.</w:t>
            </w: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Fishbayn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Lisa. "British Colonial Policy and the Construction of Rabbinic Family Law." In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One Law for Man and Woman: Women, Rights and Law in Mandatory Palestine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(2010): 199-218 (Hebrew).</w:t>
            </w: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Friedmann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Daniel. "Infusion of the Common Law into the Legal System of Israel."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10(3) (1975): 324-377. </w:t>
            </w: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Frost,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Itai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Prostitutes Disappear of Sight: Presence-Absence in Israeli Law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(2004) (unpublished LL.M. thesis, Tel Aviv University) (Hebrew).</w:t>
            </w: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Hacker, Daphna. "Intergenerational Wealth Transfer and the Need to Revive and Metamorphose the Israeli Estate Tax."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&amp; Ethics of Human Rights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8(1) (2014): 59-101. </w:t>
            </w: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Hasisi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Badi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and Deborah Bernstein. "Multiple Voices and the Force of Custom on Punishment: Trial of 'Family Honor Killings' in Mandate Palestine."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History Review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34 (2016): 115-154.</w:t>
            </w: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Herbst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Anat. "'The State Is the Protector of Women and Children': Child Support (Payment Assurance)." In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and Gideon Katz eds.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Gender in Israel: New Studies on Gender in the </w:t>
            </w:r>
            <w:proofErr w:type="spellStart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Yishuv</w:t>
            </w:r>
            <w:proofErr w:type="spellEnd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State – Volume 2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Sede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Boker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>: The Ben-Gurion Research Institute for the Study of Israel and Zionism, Ben-Gurion University of the Negev (2014): 651-681 (Hebrew).</w:t>
            </w: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Kamir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Orit. "What's in a Woman's Name?" </w:t>
            </w:r>
            <w:proofErr w:type="spellStart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27(2) (1996): 327-382 (Hebrew).</w:t>
            </w: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. "'Intertwined Ladders': The Entry and Integration of Women into Judicial Positions in Israel." In Ulrike Schultz and Gisela Shaw eds.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Gender and Judging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>. Oxford: Hart Publishing (2013): 83-102.</w:t>
            </w: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"Preventive (Marriage and Divorce) Medicine: Premarital Examinations and the Medicalization of Domestic Violence." </w:t>
            </w:r>
            <w:proofErr w:type="spellStart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Alei</w:t>
            </w:r>
            <w:proofErr w:type="spellEnd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</w:t>
            </w:r>
            <w:proofErr w:type="spellEnd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Law Review of the Academic Center of Law and Business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10 (2012): 73-124 (Hebrew).</w:t>
            </w: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="00B64ED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"Getting to the Root of the Matter: De-feminization of Dentistry in (Pre-State) Israel." </w:t>
            </w:r>
            <w:proofErr w:type="spellStart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Hamishpat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16 (1-2) (2011): 173-208 (Hebrew).</w:t>
            </w: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"'Women in a Male Toga': Women's Integration into the Legal Profession in the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Yishuv</w:t>
            </w:r>
            <w:proofErr w:type="spellEnd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and Israel." In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and Gideon Katz eds.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Gender in Israel: New Studies on Gender in the </w:t>
            </w:r>
            <w:proofErr w:type="spellStart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Yishuv</w:t>
            </w:r>
            <w:proofErr w:type="spellEnd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State – Volume 1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Sede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Boker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>: The Ben-Gurion Research Institute for the Study of Israel and Zionism, Ben-Gurion University of the Negev (2011): 263-305 (Hebrew).</w:t>
            </w: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"No More 'Window Dressing': The Entry of Women into Prosecutorial and Judicial Roles Prior to and Following the Establishment of the State of Israel."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32(1) (2010): 69-125 (Hebrew). </w:t>
            </w: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Nira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Bartal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. "The Midwives Ordinance of Palestine, 1929: Historical Perspectives and Current Lessons."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Nursing Inquiry 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17(2) (2010): 165-172. </w:t>
            </w: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Katvan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. "'When a Woman Becomes a Lawyer': Rosa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Ginzberg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and Her Battle to Become a Lawyer in Pre-State Israel." In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One Law for Man and Woman: Women, Rights and Law in Mandatory Palestine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(2010): 253-292 (Hebrew).</w:t>
            </w: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"The Feminist Proposal Is Really Ridiculous: The Battle over Women's Right to Practice Law in Pre-State Palestine."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Bar-</w:t>
            </w:r>
            <w:proofErr w:type="spellStart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Ilan</w:t>
            </w:r>
            <w:proofErr w:type="spellEnd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Studies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25(1) (2009): 237-284 (Hebrew). </w:t>
            </w: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"Rosa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Ginossar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." In Paula Hyman and Dalia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Ofer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Jewish Women: A Comprehensive Historical Encyclopedia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>. Brookline: Jewish Women's Archive (2006).</w:t>
            </w: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Ruth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Halperin-Kadarri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and Tamar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Trau-Zitinsky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First Women Lawyers in Palestine, 1930-1948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n.p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>. (2009) (Hebrew).</w:t>
            </w: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Marglit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One Law for Man and Woman: Women, Rights and Law in Mandatory Palestine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 (Hebrew). </w:t>
            </w: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Keadan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Tajread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Responses of the Muslim Community in Israel to the Women’s Equal Rights Law 1951-1961 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>(2013)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>(unpublished M.A. thesis, the Hebrew University of Jerusalem) (Hebrew).</w:t>
            </w: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Kozma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Liat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. "Women's Access to Legal Knowledge: The Case of Palestinian Women's NGOs in Israel." In Fatima Sadiqi ed.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Women and Knowledge in the Mediterranean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. London: Routledge (2013): 144-164. </w:t>
            </w: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––––– 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ed.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Facing the </w:t>
            </w:r>
            <w:proofErr w:type="spellStart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Shari'a</w:t>
            </w:r>
            <w:proofErr w:type="spellEnd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Court: Transformations in the Status of Muslim Women in Israel and the Middle East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Resling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(2011) (Hebrew).</w:t>
            </w: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>. "A 'Jewish State . . . to Be Known as the State of Israel': Notes on Israeli Legal Historiography." 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History Review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19(2) (2001): 387-434.</w:t>
            </w: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"'When the Palliative Simply Impairs': The Debate in the Knesset on the Law for Women's Rights." </w:t>
            </w:r>
            <w:proofErr w:type="spellStart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Zmanim</w:t>
            </w:r>
            <w:proofErr w:type="spellEnd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: A Historical Quarterly 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>46-47 (1993): 149-159 (Hebrew).</w:t>
            </w: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>"The Status of Women in Israel –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Myth and Reality."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American Journal of Comparative Law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> 22(1) (1974): 107-129. </w:t>
            </w: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Leissner, Omi. "Where to Have the Baby? The National Laws for Parturition During the British Mandate." In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and Gideon Katz eds.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Gender in Israel: New Studies on Gender in the </w:t>
            </w:r>
            <w:proofErr w:type="spellStart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Yishuv</w:t>
            </w:r>
            <w:proofErr w:type="spellEnd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State – Volume 1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Sede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Boker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>: The Ben-Gurion Research Institute for the Study of Israel and Zionism, Ben-Gurion University of the Negev (2014): 336-366 (Hebrew).</w:t>
            </w: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. "Servants, Brides and Workers: Arab and Jewish Girls and British Legislators in Mandatory Palestinian." In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Marglit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One Law for Man and Woman: Women, Rights and Law in Mandatory Palestine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(2010): 375-404 (Hebrew). </w:t>
            </w: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Lurie,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Lilach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. "Unions and Unequal Pay: The Establishment of 'Family Wage.'"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International </w:t>
            </w:r>
            <w:proofErr w:type="spellStart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Labour</w:t>
            </w:r>
            <w:proofErr w:type="spellEnd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Review 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>155 (2016).</w:t>
            </w: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Peled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Yoav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Adi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Ophir eds.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Israel: From Mobilized to Civil Society?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Tel Aviv: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Hakibbutz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Hameuchad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(2001) (Hebrew).</w:t>
            </w: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Picard, Ariel.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Philosophy of Rabbi </w:t>
            </w:r>
            <w:proofErr w:type="spellStart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Ovadya</w:t>
            </w:r>
            <w:proofErr w:type="spellEnd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Yosef in an Age of Transition: Study of Halakha and Cultural Criticism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(2007) (Hebrew). </w:t>
            </w: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Radzyner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Amihai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. "The Wars of the Jews: The Shaping of the Criminal Law Against Bigamy among Jews in Mandate Palestine." In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One Law for Man and Woman: Women, Rights and Law in Mandatory Palestine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(2010): 151-198 (Hebrew).</w:t>
            </w: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Razi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>, Tammy. "'Rebuilding the Family': Perceptions of the Urban</w:t>
            </w:r>
            <w:r w:rsidRPr="00A2762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Jewish Family in the Mandate Period." In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Marglit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One Law for Man and Woman: Women, Rights and Law in Mandatory Palestine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(2010): 21-56 (Hebrew).</w:t>
            </w: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Forsaken Children: The Backyard of Mandate Tel Aviv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>. Tel Aviv: Am Oved (2009) (Hebrew).</w:t>
            </w: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Rozin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Orit.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 Home for All Jews: Citizenship, Rights and National Identity in the New Israeli State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>. Waltham: Brandeis University Press (2016).</w:t>
            </w: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Safran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Hannah,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Don't </w:t>
            </w:r>
            <w:proofErr w:type="spellStart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Wanna</w:t>
            </w:r>
            <w:proofErr w:type="spellEnd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Be Nice Girls: The Struggle for Suffrage and the New Feminism in Israel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. Haifa: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Pardes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(2006) (Hebrew).</w:t>
            </w: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Sandberg, Haim and Adam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Hofri-Winogradow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>. "Arab Israeli Women's Renunciation of Their Inheritance Shares: A Challenge for Israel's Courts."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International Journal of Law in Context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8(2) (2012): 253-267. [Also published in Hebrew (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33(2) (2010): 373-421)]. </w:t>
            </w: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Shahar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Ido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. "Legal Reform, Interpretive </w:t>
            </w:r>
            <w:proofErr w:type="gram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Communities,</w:t>
            </w:r>
            <w:proofErr w:type="gram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and the Quest for Legitimacy: A Contextual Analysis of a Legal Circular." In Ron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Shaham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Law, Custom and Statute in the Muslim World: Studies in Honor of </w:t>
            </w:r>
            <w:proofErr w:type="spellStart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Aharon</w:t>
            </w:r>
            <w:proofErr w:type="spellEnd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Layish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>. Leiden: E. J. Brill (2007): 199-227.</w:t>
            </w: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Shifman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Pinhas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. "Family Law in Israel: The Struggle Between Religious and Secular Law."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24(3-4) (1990): 537-552. [Also published in Hebrew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(</w:t>
            </w:r>
            <w:proofErr w:type="spellStart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19(4) (1990): 847-858)]. </w:t>
            </w: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Fight to Vote: The Women of the Hebrew </w:t>
            </w:r>
            <w:proofErr w:type="spellStart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Yishuv</w:t>
            </w:r>
            <w:proofErr w:type="spellEnd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the Right to Vote, 1917-1926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Izhak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(2013) (Hebrew). </w:t>
            </w: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"Feminist Voices Regarding Gender Equality in the Struggle for the Right to Vote in the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Yishuv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." In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One Law for Man and Woman: Women, Rights and Law in Mandatory Palestine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(2010): 221-251 (Hebrew).</w:t>
            </w: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Stern, Anat. "Gender, Law and Culture."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18-19 (2011): 295-302 (Hebrew). </w:t>
            </w: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Triger,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. "'I Have Never Joined the Women's Rights Movement': Golda Meir and the Beginnings of the Women's Movement in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Eretz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-Israel." In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One Law for Man and Woman: Women, Rights and Law in Mandatory Palestine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(2010), 293-323 (Hebrew).</w:t>
            </w: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"Love Has a State: Marriage and Divorce of Jews in the State of Israel." In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Orna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Ben-Naftali and Hannah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Naveh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of Love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>. Tel Aviv: Tel Aviv University Press (2005): 173-225 (Hebrew).</w:t>
            </w:r>
          </w:p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27625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Tucker, Judith E.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In the House of the Law: Gender and Islamic Law in Ottoman Syria and Palestine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>. Berkeley: University of California Press (1998).</w:t>
            </w: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Westreich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Elimelech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. "Levirate Marriage in Judicial Decisions of Nineteenth Century Jerusalem." </w:t>
            </w:r>
            <w:proofErr w:type="spellStart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Diné</w:t>
            </w:r>
            <w:proofErr w:type="spellEnd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29 (2013): 155-216 (Hebrew).</w:t>
            </w: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"Legal Rulings of Rabbi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Hayyim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David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Halevi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in Matters of Family Law: Between Rabbi B.Z.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Uziel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and Rabbi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Ovadia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Yosef." In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Zohar and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Avi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Sagi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proofErr w:type="gramStart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 Living</w:t>
            </w:r>
            <w:proofErr w:type="gramEnd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Judaism: Essays on the Halakhic Thought of Rabbi </w:t>
            </w:r>
            <w:proofErr w:type="spellStart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Hayyim</w:t>
            </w:r>
            <w:proofErr w:type="spellEnd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David </w:t>
            </w:r>
            <w:proofErr w:type="spellStart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Halevi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gram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The Shalom</w:t>
            </w:r>
            <w:proofErr w:type="gram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Hartman Institute and the Faculty of Law, Bar-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University (2007): 129-174 (Hebrew).</w:t>
            </w: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"The Early Roots of Rabbi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Uziel's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Method in Family Law."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Netanya Law School Review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4 (2005): 793-814 (Hebrew).</w:t>
            </w: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bookmarkStart w:id="1" w:name="RANGE!A857"/>
            <w:bookmarkStart w:id="2" w:name="RANGE!A664"/>
            <w:bookmarkStart w:id="3" w:name="RANGE!A860"/>
            <w:bookmarkEnd w:id="1"/>
            <w:bookmarkEnd w:id="2"/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"Levirate Marriage in the State of Israel: Ethnic Encounter and the Challenge of a Jewish State."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37(2-3) (2003-2004): 426-499.</w:t>
            </w:r>
            <w:bookmarkEnd w:id="3"/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"The Jewish Woman's Marital Status in Israel: Interactions among Various Traditions." </w:t>
            </w:r>
            <w:proofErr w:type="spellStart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Plilim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7 (1998): 273-347 (Hebrew). </w:t>
            </w: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Yonay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>, Yuval. "The Law Regarding Homosexuality: Between History and Sociology."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</w:t>
            </w:r>
            <w:proofErr w:type="spellEnd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Umimshal</w:t>
            </w:r>
            <w:proofErr w:type="spellEnd"/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Law and Government in Israel (Haifa Law Review)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4(2) (1998): 531-586 (Hebrew).</w:t>
            </w: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Yonay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Yuval and Dori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Spivak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>. "Between Silence and Damnation: The Construction of Gay Identity in Israeli Legal Discourse."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Israeli Sociology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1 (1998): 257-294 (Hebrew).</w:t>
            </w:r>
          </w:p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27625" w:rsidRPr="00A27625" w:rsidTr="00A27625">
        <w:trPr>
          <w:trHeight w:val="285"/>
        </w:trPr>
        <w:tc>
          <w:tcPr>
            <w:tcW w:w="8670" w:type="dxa"/>
            <w:noWrap/>
            <w:hideMark/>
          </w:tcPr>
          <w:p w:rsidR="00A27625" w:rsidRPr="00A27625" w:rsidRDefault="00A27625" w:rsidP="00A2762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Zalashik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Rakefet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J. and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Nadav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Davidovitch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. "Women, Law and Mental Health." In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A2762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One Law for Man and Woman: Women, Rights and Law in Mandatory Palestine</w:t>
            </w:r>
            <w:r w:rsidRPr="00A27625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A27625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A27625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(2010): 447-468 (Hebrew).</w:t>
            </w:r>
          </w:p>
        </w:tc>
      </w:tr>
    </w:tbl>
    <w:p w:rsidR="004C393D" w:rsidRPr="00E564A5" w:rsidRDefault="004C393D" w:rsidP="000C04FB">
      <w:pPr>
        <w:rPr>
          <w:rFonts w:asciiTheme="majorBidi" w:hAnsiTheme="majorBidi" w:cstheme="majorBidi"/>
          <w:sz w:val="20"/>
          <w:szCs w:val="20"/>
        </w:rPr>
      </w:pPr>
    </w:p>
    <w:sectPr w:rsidR="004C393D" w:rsidRPr="00E564A5" w:rsidSect="00D167D1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C55" w:rsidRDefault="00850C55" w:rsidP="00372782">
      <w:pPr>
        <w:spacing w:after="0" w:line="240" w:lineRule="auto"/>
      </w:pPr>
      <w:r>
        <w:separator/>
      </w:r>
    </w:p>
  </w:endnote>
  <w:endnote w:type="continuationSeparator" w:id="0">
    <w:p w:rsidR="00850C55" w:rsidRDefault="00850C55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B64ED8" w:rsidRPr="00B64ED8">
          <w:rPr>
            <w:rFonts w:asciiTheme="majorBidi" w:hAnsiTheme="majorBidi" w:cs="Times New Roman"/>
            <w:noProof/>
            <w:sz w:val="20"/>
            <w:szCs w:val="20"/>
            <w:lang w:val="he-IL"/>
          </w:rPr>
          <w:t>6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C55" w:rsidRDefault="00850C55" w:rsidP="00372782">
      <w:pPr>
        <w:spacing w:after="0" w:line="240" w:lineRule="auto"/>
      </w:pPr>
      <w:r>
        <w:separator/>
      </w:r>
    </w:p>
  </w:footnote>
  <w:footnote w:type="continuationSeparator" w:id="0">
    <w:p w:rsidR="00850C55" w:rsidRDefault="00850C55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57545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04FB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6D09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3786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0C55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2EFA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27625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4ED8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167D1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26AC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64A5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DCF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D6D4B-6DDB-4115-B627-307193D4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2886</Words>
  <Characters>14432</Characters>
  <Application>Microsoft Office Word</Application>
  <DocSecurity>0</DocSecurity>
  <Lines>120</Lines>
  <Paragraphs>34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8</cp:revision>
  <dcterms:created xsi:type="dcterms:W3CDTF">2017-05-12T14:16:00Z</dcterms:created>
  <dcterms:modified xsi:type="dcterms:W3CDTF">2017-09-26T20:52:00Z</dcterms:modified>
</cp:coreProperties>
</file>