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FD1EE" w14:textId="77777777" w:rsidR="009C160D" w:rsidRDefault="00FF7FC1" w:rsidP="00FF7FC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1F18E2">
        <w:rPr>
          <w:rFonts w:asciiTheme="majorBidi" w:hAnsiTheme="majorBidi" w:cstheme="majorBidi"/>
          <w:b/>
          <w:bCs/>
        </w:rPr>
        <w:t>Political Trials</w:t>
      </w:r>
    </w:p>
    <w:p w14:paraId="6E01021A" w14:textId="77777777" w:rsidR="009C160D" w:rsidRDefault="009C160D" w:rsidP="00FF7FC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37BA9EC0" w14:textId="77777777" w:rsidR="009C160D" w:rsidRPr="00E70BEC" w:rsidRDefault="009C160D" w:rsidP="009C160D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>Updated September 2020</w:t>
      </w:r>
    </w:p>
    <w:p w14:paraId="2395F206" w14:textId="6D1587A0" w:rsidR="00FF7FC1" w:rsidRPr="00E77168" w:rsidRDefault="00E77168" w:rsidP="00FF7FC1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4A72A45C" w14:textId="77777777" w:rsidR="00FF7FC1" w:rsidRPr="001F18E2" w:rsidRDefault="00FF7FC1" w:rsidP="00FF7FC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E77168" w:rsidRPr="00E77168" w14:paraId="5E588117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B184D41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"Juicy Legal Realism Without Theories or Research Questions (Review of Nathan Brun's book: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Law, Emotions and Politics: Judges and Lawyers Between the British Mandate and the State of Israel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 Historical Quarterly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136 (2016): 140-143 (Hebrew). </w:t>
            </w:r>
          </w:p>
        </w:tc>
      </w:tr>
      <w:tr w:rsidR="00E77168" w:rsidRPr="00E77168" w14:paraId="3A42744D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45D3E54" w14:textId="77777777" w:rsid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2CD05F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Bach, Gavriel. "Thoughts and Reflections Thirty Years After the Eichmann Trial." In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and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Elinoar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Mazoz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Landau Book – Volume 2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(1995): 567-585 (Hebrew). </w:t>
            </w:r>
          </w:p>
        </w:tc>
      </w:tr>
      <w:tr w:rsidR="00E77168" w:rsidRPr="00E77168" w14:paraId="447D83E9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27472C2" w14:textId="77777777" w:rsid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634C93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Daphne. "And Thou Shalt Tell Thy Son: History and Memory in the Court."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(2003): 773-802 (Hebrew). </w:t>
            </w:r>
          </w:p>
        </w:tc>
      </w:tr>
      <w:tr w:rsidR="00E77168" w:rsidRPr="00E77168" w14:paraId="7E1AFFDB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E3A59B0" w14:textId="77777777" w:rsid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8F78D3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Barri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Ishoni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Shoshana. "Research and Researcher: The Case of Abba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Ahimeir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Yossi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Ahimeir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Abba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Ahimeir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Revolutionary Zionism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Jabotinsky Institute in Israel and Beit Abba (2012): 76-104 (Hebrew).</w:t>
            </w:r>
          </w:p>
        </w:tc>
      </w:tr>
      <w:tr w:rsidR="00E77168" w:rsidRPr="00E77168" w14:paraId="7733B213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D66027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Question of Kastner's Testimonies on Behalf of Nazi War Criminals."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Israeli History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18(2-3) (1997): 139-165.</w:t>
            </w:r>
          </w:p>
        </w:tc>
      </w:tr>
      <w:tr w:rsidR="00E77168" w:rsidRPr="00E77168" w14:paraId="57579398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5437120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Kastner Affair: The Correspondence Between Kurt Becher and Dr. Chaim Posner, 1948."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Israeli History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18(2-3) (1997): 255-261.</w:t>
            </w:r>
          </w:p>
        </w:tc>
      </w:tr>
      <w:tr w:rsidR="00E77168" w:rsidRPr="00E77168" w14:paraId="28E81C5B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C6062F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Man Who Was Abandoned Twice (Review of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Yechiam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Weitz's book: The Man Who Was Murdered Twice: The Life, Trial and Death of Israel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Yalkut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Moreshet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62 (1996): 201-211 (Hebrew). </w:t>
            </w:r>
          </w:p>
        </w:tc>
      </w:tr>
      <w:tr w:rsidR="00E77168" w:rsidRPr="00E77168" w14:paraId="3F4046D3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B949C62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Kastner Affair: Testimony for Nazi War Criminals: An Attempt at a Different Explanation."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Yalkut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Moreshet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 (1995): 85-107 (Hebrew). </w:t>
            </w:r>
          </w:p>
        </w:tc>
      </w:tr>
      <w:tr w:rsidR="00E77168" w:rsidRPr="00E77168" w14:paraId="7FC0A7BC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FE9E3CC" w14:textId="77777777" w:rsid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D4C619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Leora. "The Eichmann Trial – Toward a Jurisprudence of Eyewitness Testimonies of Atrocity?"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International Criminal Justice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12(1) (2014): 27-57.  </w:t>
            </w:r>
          </w:p>
        </w:tc>
      </w:tr>
      <w:tr w:rsidR="00E77168" w:rsidRPr="00E77168" w14:paraId="3A2AC43A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EFE4D7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and the Legacy of Jurisdiction." In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Seyla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Benhabib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Politics in Dark Times: Encounters with Hannah Arendt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(2010): 198-218.</w:t>
            </w:r>
          </w:p>
        </w:tc>
      </w:tr>
      <w:tr w:rsidR="00E77168" w:rsidRPr="00E77168" w14:paraId="1F0E9F16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5B6C0C9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Transformative Justice: Israeli Identity on Trial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Ann Arbor: The University of Michigan Press (2004).</w:t>
            </w:r>
          </w:p>
        </w:tc>
      </w:tr>
      <w:tr w:rsidR="00E77168" w:rsidRPr="00E77168" w14:paraId="2063D339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F9CE16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"Breaking the Acoustic Wall Between the Kastner and Eichmann Trials." In Harris Ron, Alexandre (Sandy)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123-145.</w:t>
            </w:r>
          </w:p>
        </w:tc>
      </w:tr>
      <w:tr w:rsidR="00E77168" w:rsidRPr="00E77168" w14:paraId="29185760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AAF226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"Kufr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Qassem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Between Ordinary Politics and Transformative Politics."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Adalah's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Review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(2002): 69-78. </w:t>
            </w:r>
          </w:p>
        </w:tc>
      </w:tr>
      <w:tr w:rsidR="00E77168" w:rsidRPr="00E77168" w14:paraId="20DFA099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DCC0DD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Justice and Politics: The Competition of Storytellers in the Eichmann Trial." In Steven E.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Aschheim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Hannah Arendt in Jerusalem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(2001): 232-252.</w:t>
            </w:r>
          </w:p>
        </w:tc>
      </w:tr>
      <w:tr w:rsidR="00E77168" w:rsidRPr="00E77168" w14:paraId="0DEDDC55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E20DDE8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"'I Accuse': Deri, Political Trials and Collective Memory." In Yoav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Peled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Shas: The Challenge of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Israeliness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Yedioth Ahronoth Books (2001): 279-320 (Hebrew).</w:t>
            </w:r>
          </w:p>
        </w:tc>
      </w:tr>
      <w:tr w:rsidR="00E77168" w:rsidRPr="00E77168" w14:paraId="6CC656F5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2A748E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"Judging Evil in the Trial of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Kasnter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(2001): 117-160.</w:t>
            </w:r>
          </w:p>
        </w:tc>
      </w:tr>
      <w:tr w:rsidR="00E77168" w:rsidRPr="00E77168" w14:paraId="587532D1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02DA16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"Judging and Understanding (Response to Prof. Douglas and Prof.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Luban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)."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 Review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(2001): 183-188.</w:t>
            </w:r>
          </w:p>
        </w:tc>
      </w:tr>
      <w:tr w:rsidR="00E77168" w:rsidRPr="00E77168" w14:paraId="50D96E20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2B57F1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Arendt Controversy 2000: An Israeli Perspective."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Hannah Arendt Newsletter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(2001): 41-46.</w:t>
            </w:r>
          </w:p>
        </w:tc>
      </w:tr>
      <w:tr w:rsidR="00E77168" w:rsidRPr="00E77168" w14:paraId="21381E50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0629698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Arendt Controversy 2000: An Israeli Perspective."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Beshvil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HaZikaron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(Yad Vashem) (old series) 41 (2001): 16-23 (Hebrew). </w:t>
            </w:r>
          </w:p>
        </w:tc>
      </w:tr>
      <w:tr w:rsidR="00E77168" w:rsidRPr="00E77168" w14:paraId="0243DFC0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vAlign w:val="bottom"/>
            <w:hideMark/>
          </w:tcPr>
          <w:p w14:paraId="00EF956B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"Justice or Reconciliation? The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Politicisation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the Holocaust in the Kastner Trial." In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Emilios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Christodoulidis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Scott Veitch eds.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Lethe's Law: Justice, Law and Ethics in Reconciliation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Hart (2001): 153-173.</w:t>
            </w:r>
          </w:p>
        </w:tc>
      </w:tr>
      <w:tr w:rsidR="00E77168" w:rsidRPr="00E77168" w14:paraId="62BC54C0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EB6CDF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"Introduction: Judgment in the Shadow of the Holocaust."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Theoretical Inquires in Law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237-243. </w:t>
            </w:r>
          </w:p>
        </w:tc>
      </w:tr>
      <w:tr w:rsidR="00E77168" w:rsidRPr="00E77168" w14:paraId="674C1598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E0C41FA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 a Different Voice: Nathan Alterman and Hannah Arendt on the Kastner and Eichmann Trials."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509-547.</w:t>
            </w:r>
          </w:p>
        </w:tc>
      </w:tr>
      <w:tr w:rsidR="00E77168" w:rsidRPr="00E77168" w14:paraId="3599634A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E55922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Kastner Affair."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Theory and Criticism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12-13 (1999): 125-133 (Hebrew). </w:t>
            </w:r>
          </w:p>
        </w:tc>
      </w:tr>
      <w:tr w:rsidR="00E77168" w:rsidRPr="00E77168" w14:paraId="30767C16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82E420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Kastner Trial." In Adi Ophir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Fifty to Forty-Eight: Critical Moments in the History of the State of Israel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Van Leer Institute Press (1999): 125-133 (Hebrew). </w:t>
            </w:r>
          </w:p>
        </w:tc>
      </w:tr>
      <w:tr w:rsidR="00E77168" w:rsidRPr="00E77168" w14:paraId="60F0407B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C833760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and Politics: The Trial of Rabin's Assassin."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Plilim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(1999): 13-75 (Hebrew).</w:t>
            </w:r>
          </w:p>
        </w:tc>
      </w:tr>
      <w:tr w:rsidR="00E77168" w:rsidRPr="00E77168" w14:paraId="5649CBC4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BE68A05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"When Actor and Spectator Meet in the Courtroom: Reflections on Hannah Arendt's Concept of Judgment."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History and Memory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8(2) (1996): 137-173. [Republished in Ronald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Beiner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Jennifer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Nedelsky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Judgment, Imagination and Politics: Themes from Kant and Arendt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Lanham, MD: Rowman &amp; Littlefield (2001): 257-286].</w:t>
            </w:r>
          </w:p>
        </w:tc>
      </w:tr>
      <w:tr w:rsidR="00E77168" w:rsidRPr="00E77168" w14:paraId="4D555542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81AF20C" w14:textId="77777777" w:rsid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C49A03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Leora and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Hemda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Gur-Arie. "What Role Did Israeli Courts Play in Developing the Historical Understanding and Collective Memory of the Holocaust?"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Law and Government in Israel (Haifa Law Review)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12(1-2) (2009): 33-82 (Hebrew).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7168" w:rsidRPr="00E77168" w14:paraId="3D472C90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DB49BAB" w14:textId="77777777" w:rsid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818453" w14:textId="43942C66" w:rsidR="005F4D0A" w:rsidRDefault="005F4D0A" w:rsidP="005F4D0A">
            <w:pPr>
              <w:tabs>
                <w:tab w:val="left" w:pos="454"/>
              </w:tabs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6386">
              <w:rPr>
                <w:rFonts w:ascii="Times New Roman" w:eastAsia="Times New Roman" w:hAnsi="Times New Roman" w:cs="Times New Roman"/>
                <w:sz w:val="20"/>
                <w:szCs w:val="20"/>
              </w:rPr>
              <w:t>Brot</w:t>
            </w:r>
            <w:proofErr w:type="spellEnd"/>
            <w:r w:rsidRPr="00D76386">
              <w:rPr>
                <w:rFonts w:ascii="Times New Roman" w:eastAsia="Times New Roman" w:hAnsi="Times New Roman" w:cs="Times New Roman"/>
                <w:sz w:val="20"/>
                <w:szCs w:val="20"/>
              </w:rPr>
              <w:t>, Rivka. "</w:t>
            </w:r>
            <w:r w:rsidRPr="00D7638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The illusive collective memory: Revisiting the role of law in Israel’s Holocaust narrative." </w:t>
            </w:r>
            <w:r w:rsidRPr="00D763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Journal of Israeli History</w:t>
            </w:r>
            <w:r w:rsidRPr="00D763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76386">
              <w:rPr>
                <w:rFonts w:ascii="Times New Roman" w:eastAsia="Times New Roman" w:hAnsi="Times New Roman" w:cs="Times New Roman"/>
                <w:sz w:val="20"/>
                <w:szCs w:val="20"/>
              </w:rPr>
              <w:t>(2020): 1-25.</w:t>
            </w:r>
          </w:p>
          <w:p w14:paraId="01AF8261" w14:textId="77777777" w:rsidR="00D32376" w:rsidRPr="00D32376" w:rsidRDefault="00D32376" w:rsidP="00D32376">
            <w:pPr>
              <w:tabs>
                <w:tab w:val="left" w:pos="454"/>
              </w:tabs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376">
              <w:rPr>
                <w:rFonts w:ascii="Times New Roman" w:eastAsia="Times New Roman" w:hAnsi="Times New Roman" w:cs="Times New Roman"/>
                <w:sz w:val="20"/>
                <w:szCs w:val="20"/>
              </w:rPr>
              <w:t>–––––</w:t>
            </w:r>
            <w:r w:rsidRPr="00D32376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D3237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Ba-</w:t>
            </w:r>
            <w:proofErr w:type="spellStart"/>
            <w:r w:rsidRPr="00D3237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ezor</w:t>
            </w:r>
            <w:proofErr w:type="spellEnd"/>
            <w:r w:rsidRPr="00D3237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ha-</w:t>
            </w:r>
            <w:proofErr w:type="spellStart"/>
            <w:r w:rsidRPr="00D3237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afor</w:t>
            </w:r>
            <w:proofErr w:type="spellEnd"/>
            <w:r w:rsidRPr="00D3237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: Ha-</w:t>
            </w:r>
            <w:proofErr w:type="spellStart"/>
            <w:r w:rsidRPr="00D3237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kapo</w:t>
            </w:r>
            <w:proofErr w:type="spellEnd"/>
            <w:r w:rsidRPr="00D3237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ha-</w:t>
            </w:r>
            <w:proofErr w:type="spellStart"/>
            <w:r w:rsidRPr="00D3237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yehudi</w:t>
            </w:r>
            <w:proofErr w:type="spellEnd"/>
            <w:r w:rsidRPr="00D3237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ba-</w:t>
            </w:r>
            <w:proofErr w:type="spellStart"/>
            <w:r w:rsidRPr="00D3237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mishpat</w:t>
            </w:r>
            <w:proofErr w:type="spellEnd"/>
            <w:r w:rsidRPr="00D32376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[In the Gray Zone: The Jewish </w:t>
            </w:r>
            <w:proofErr w:type="spellStart"/>
            <w:r w:rsidRPr="00D32376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Kapo</w:t>
            </w:r>
            <w:proofErr w:type="spellEnd"/>
            <w:r w:rsidRPr="00D32376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on Trial]. </w:t>
            </w:r>
            <w:proofErr w:type="spellStart"/>
            <w:r w:rsidRPr="00D32376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Ra’anana</w:t>
            </w:r>
            <w:proofErr w:type="spellEnd"/>
            <w:r w:rsidRPr="00D32376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: Open University Press (2019) (Hebrew).</w:t>
            </w:r>
          </w:p>
          <w:p w14:paraId="74C4CF07" w14:textId="5B0232E4" w:rsidR="00E77168" w:rsidRPr="00E77168" w:rsidRDefault="005F4D0A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E77168"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"The Gray Zone of Collaboration and the Israeli Courtroom." In Gabriel Finder and Laura </w:t>
            </w:r>
            <w:proofErr w:type="spellStart"/>
            <w:r w:rsidR="00E77168"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Jockusch</w:t>
            </w:r>
            <w:proofErr w:type="spellEnd"/>
            <w:r w:rsidR="00E77168"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="00E77168"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Jewish Honor Courts: Revenge, Retribution, and Reconciliation in Europe and Israel After the Holocaust</w:t>
            </w:r>
            <w:r w:rsidR="00E77168"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Detroit: Wayne State University Press (2015): 327-360.</w:t>
            </w:r>
          </w:p>
        </w:tc>
      </w:tr>
      <w:tr w:rsidR="00E77168" w:rsidRPr="00E77168" w14:paraId="10EF98B4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E85753D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'Gray Zone' of Collaboration in Court."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Theory and Criticism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(2012): 157-187 (Hebrew).</w:t>
            </w:r>
          </w:p>
        </w:tc>
      </w:tr>
      <w:tr w:rsidR="00E77168" w:rsidRPr="00E77168" w14:paraId="73FFE41C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2C1E876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"Julius Siegel: A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Kapo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Four (Judicial) Acts."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Dapim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Journal: Studies on the Holocaust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(2011): 65-127. </w:t>
            </w:r>
          </w:p>
        </w:tc>
      </w:tr>
      <w:tr w:rsidR="00E77168" w:rsidRPr="00E77168" w14:paraId="4CA0BB86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ADEFFEE" w14:textId="77777777" w:rsid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0D2DBF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Brun, Nathan.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Law, Emotions and Politics: Judges and Lawyers Between the British Mandate and the State of Israel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Steimatzky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(Hebrew).  </w:t>
            </w:r>
          </w:p>
        </w:tc>
      </w:tr>
      <w:tr w:rsidR="00E77168" w:rsidRPr="00E77168" w14:paraId="1009B94C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46D3ED" w14:textId="77777777" w:rsid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3D198B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Brunner, José. "Eichmann's Mind: Psychological, Philosophical and Legal Perspectives."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429-463.</w:t>
            </w:r>
          </w:p>
        </w:tc>
      </w:tr>
      <w:tr w:rsidR="00E77168" w:rsidRPr="00E77168" w14:paraId="14E9411D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0165D3E" w14:textId="77777777" w:rsid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03FC0C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Felman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Shoshana. "Theaters of Justice: Arendt in Jerusalem, the Eichmann Trial, and the Redefinition of Legal Meaning in the Wake of the Holocaust."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465-507.</w:t>
            </w:r>
          </w:p>
        </w:tc>
      </w:tr>
      <w:tr w:rsidR="00E77168" w:rsidRPr="00E77168" w14:paraId="424E66F2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373A676" w14:textId="77777777" w:rsid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C5EE29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Friedmann, Daniel.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(2015) (Hebrew).   </w:t>
            </w:r>
          </w:p>
        </w:tc>
      </w:tr>
      <w:tr w:rsidR="00E77168" w:rsidRPr="00E77168" w14:paraId="1502BDF7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4D039C4" w14:textId="77777777" w:rsid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44E49A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Friedman, Lawrence M. "Introduction."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(2003): 437-449.</w:t>
            </w:r>
          </w:p>
        </w:tc>
      </w:tr>
      <w:tr w:rsidR="00E77168" w:rsidRPr="00E77168" w14:paraId="6317122F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3E744A" w14:textId="77777777" w:rsid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000044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Gur-Arie,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Hemda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"'Here' and 'There': The Trial of Hirsch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Bernbladt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34(1) (2011): 239-279 (Hebrew).</w:t>
            </w:r>
          </w:p>
        </w:tc>
      </w:tr>
      <w:tr w:rsidR="00E77168" w:rsidRPr="00E77168" w14:paraId="2A77A3DC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217AFB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"History, Law, Narrative: The 'Kastner Affair' – Fifty Years Later."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Dapim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Journal: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on the Holocaust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(2010): 223- 268.</w:t>
            </w:r>
          </w:p>
        </w:tc>
      </w:tr>
      <w:tr w:rsidR="00E77168" w:rsidRPr="00E77168" w14:paraId="0E57A6D2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D5FCFF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Knowing the Unknown: The Holocaust in Israeli Judgment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(2007) (unpublished Ph.D. dissertation, Tel Aviv University) (Hebrew).</w:t>
            </w:r>
          </w:p>
        </w:tc>
      </w:tr>
      <w:tr w:rsidR="00E77168" w:rsidRPr="00E77168" w14:paraId="07D3D5F8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3A77425" w14:textId="77777777" w:rsid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1F8F93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Lahav,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Judgment in Jerusalem: Chief Justice Simon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Agranat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Zionist Century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E77168" w:rsidRPr="00E77168" w14:paraId="576D7B0A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ED6FAF" w14:textId="7873ED78" w:rsidR="00092440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Trial, the Jewish Question, and the American-Jewish Intelligentsia."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Boston University Law Review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72(3) (1992): 555-575.</w:t>
            </w:r>
          </w:p>
          <w:p w14:paraId="16F1F190" w14:textId="69635427" w:rsidR="00190B01" w:rsidRDefault="00190B01" w:rsidP="00E77168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!R41C2"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EF22DC4" w14:textId="77777777" w:rsidR="00190B01" w:rsidRPr="00902D48" w:rsidRDefault="00190B01" w:rsidP="00902D4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Levenkron</w:t>
            </w:r>
            <w:proofErr w:type="spellEnd"/>
            <w:r w:rsidRPr="0090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Nomi. "The Story of </w:t>
            </w:r>
            <w:proofErr w:type="spellStart"/>
            <w:r w:rsidRPr="00902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Turgeman</w:t>
            </w:r>
            <w:proofErr w:type="spellEnd"/>
            <w:r w:rsidRPr="0090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Utopia in Chains – </w:t>
            </w:r>
            <w:proofErr w:type="spellStart"/>
            <w:r w:rsidRPr="00902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Turgeman</w:t>
            </w:r>
            <w:proofErr w:type="spellEnd"/>
            <w:r w:rsidRPr="00902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v. the Attorney General</w:t>
            </w:r>
            <w:r w:rsidRPr="0090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r w:rsidRPr="00902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Journal of Law &amp; Social Change</w:t>
            </w:r>
            <w:r w:rsidRPr="0090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(2019): 405-448 (Hebrew).</w:t>
            </w:r>
          </w:p>
          <w:p w14:paraId="268DDB74" w14:textId="42064100" w:rsidR="00092440" w:rsidRDefault="00190B01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092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092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 w:rsidR="00092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092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 w:rsidR="00092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092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!R42C2" \a \f 5 \h  \* MERGEFORMAT </w:instrText>
            </w:r>
            <w:r w:rsidR="00092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12593E0C" w14:textId="77777777" w:rsidR="00092440" w:rsidRPr="00902D48" w:rsidRDefault="00092440" w:rsidP="00902D4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Levontin</w:t>
            </w:r>
            <w:proofErr w:type="spellEnd"/>
            <w:r w:rsidRPr="0090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Gili. "The Story of </w:t>
            </w:r>
            <w:proofErr w:type="spellStart"/>
            <w:r w:rsidRPr="00902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Baranes</w:t>
            </w:r>
            <w:proofErr w:type="spellEnd"/>
            <w:r w:rsidRPr="0090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Influence of the Media and Public Pressure on the Acquittal </w:t>
            </w:r>
            <w:r w:rsidRPr="0090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of Amos </w:t>
            </w:r>
            <w:proofErr w:type="spellStart"/>
            <w:r w:rsidRPr="0090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Baranes</w:t>
            </w:r>
            <w:proofErr w:type="spellEnd"/>
            <w:r w:rsidRPr="0090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r w:rsidRPr="00902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Journal of Law &amp; Social Change</w:t>
            </w:r>
            <w:r w:rsidRPr="0090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(2019): 369-404 (Hebrew).</w:t>
            </w:r>
          </w:p>
          <w:p w14:paraId="64C43D38" w14:textId="72142A51" w:rsidR="00E77168" w:rsidRPr="00E77168" w:rsidRDefault="000924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77168"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7168" w:rsidRPr="00E77168" w14:paraId="2DA8FD41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DCE0CD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Maoz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Asher. "Historical Adjudication: Courts of Law, Commissions of Inquiry, and 'Historical Truth.'"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18(3) (2000): 559-606.</w:t>
            </w:r>
          </w:p>
        </w:tc>
      </w:tr>
      <w:tr w:rsidR="00E77168" w:rsidRPr="00E77168" w14:paraId="283841BA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382885" w14:textId="77777777" w:rsid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"Historical Judgments: Kastner and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Arlosoroff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Daniel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Mautner eds.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441-471 (Hebrew).</w:t>
            </w:r>
          </w:p>
          <w:p w14:paraId="169F70E9" w14:textId="78D60BE7" w:rsidR="00BE1F14" w:rsidRDefault="00BE1F14" w:rsidP="00E77168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"master!R45C2"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8B35E22" w14:textId="77777777" w:rsidR="00BE1F14" w:rsidRPr="00902D48" w:rsidRDefault="00BE1F14" w:rsidP="00902D4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Navot</w:t>
            </w:r>
            <w:proofErr w:type="spellEnd"/>
            <w:r w:rsidRPr="0090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Doron. "Public Corruption and the Struggle Against It." </w:t>
            </w:r>
            <w:proofErr w:type="spellStart"/>
            <w:r w:rsidRPr="00902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902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902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The </w:t>
            </w:r>
            <w:proofErr w:type="spellStart"/>
            <w:r w:rsidRPr="00902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Themati</w:t>
            </w:r>
            <w:proofErr w:type="spellEnd"/>
            <w:r w:rsidRPr="00902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​​c Series: Israel 1967-1977 Continuity and Tu​​</w:t>
            </w:r>
            <w:proofErr w:type="spellStart"/>
            <w:r w:rsidRPr="00902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rning</w:t>
            </w:r>
            <w:proofErr w:type="spellEnd"/>
            <w:r w:rsidRPr="0090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(2017): 58-77 (Hebrew).</w:t>
            </w:r>
          </w:p>
          <w:p w14:paraId="470865DA" w14:textId="18F6CF72" w:rsidR="00BE1F14" w:rsidRPr="00E77168" w:rsidRDefault="00BE1F14" w:rsidP="00BE1F1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77168" w:rsidRPr="00E77168" w14:paraId="01693169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13E34C5" w14:textId="77777777" w:rsid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7B25E3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Yoram. "The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Elgazi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Trials –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Selective Conscientious Objection in Israel."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Yearbook of Human Rights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(1982): 214-259.</w:t>
            </w:r>
          </w:p>
        </w:tc>
      </w:tr>
      <w:tr w:rsidR="00E77168" w:rsidRPr="00E77168" w14:paraId="0489C2B0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99489C" w14:textId="77777777" w:rsid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835CBF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Weitz,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Yechiam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"Prelude to the Eichmann Trial: From the Enactment of the Holocaust and Heroism Remembrance Day Law to the War Criminal Trial."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 Vashem Studies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40(2) (2012): 137-171 (Hebrew).</w:t>
            </w:r>
          </w:p>
        </w:tc>
      </w:tr>
      <w:tr w:rsidR="00E77168" w:rsidRPr="00E77168" w14:paraId="47CEC0D0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3FE8F5D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 the Name of Six Million Accusers: Gideon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Hausner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 Attorney-General and His Place in the Eichmann Trial."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14(2) (2009): 26-49.</w:t>
            </w:r>
          </w:p>
        </w:tc>
      </w:tr>
      <w:tr w:rsidR="00E77168" w:rsidRPr="00E77168" w14:paraId="45677F29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C7B494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Founding Father and the War Criminal's Trial: Ben-Gurion and Eichmann Trial."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 Vashem Studies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36(1) (2008): 211-251.</w:t>
            </w:r>
          </w:p>
        </w:tc>
      </w:tr>
      <w:tr w:rsidR="00E77168" w:rsidRPr="00E77168" w14:paraId="6BE86E09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E86293A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"'The Certain Magazine' and the Holocaust Trials in Israel: '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Ha'Olam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Haze' Between the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 and the Eichmann Trial."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(2008): 363-387 (Hebrew). </w:t>
            </w:r>
          </w:p>
        </w:tc>
      </w:tr>
      <w:tr w:rsidR="00E77168" w:rsidRPr="00E77168" w14:paraId="70EA189F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ED2328D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Catharsis and Knife Fight: 'The Eichmann Trial' and 'the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Trial' and Their Impact on Israeli Society." In Daniel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Mautner eds.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Zlaman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395-421 (Hebrew).</w:t>
            </w:r>
          </w:p>
        </w:tc>
      </w:tr>
      <w:tr w:rsidR="00E77168" w:rsidRPr="00E77168" w14:paraId="504FCC96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BF7DF3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Holocaust on Trial: The Impact of the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Eichmann Trials on Israeli Society."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(1996): 1-26.</w:t>
            </w:r>
          </w:p>
        </w:tc>
      </w:tr>
      <w:tr w:rsidR="00E77168" w:rsidRPr="00E77168" w14:paraId="621A5981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687341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Law for Punishment of the Nazis and Their Collaborators as Image and Reflection of Public Opinion."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 (1996): 153-164 (Hebrew).</w:t>
            </w:r>
          </w:p>
        </w:tc>
      </w:tr>
      <w:tr w:rsidR="00E77168" w:rsidRPr="00E77168" w14:paraId="22A90D2C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7E8A25A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Man Who Was Murdered Twice: The Life, Trial and Death of Israel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Kasztner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(1995). [Also published in English (translated by Chaya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Yad Vashem (2011))].</w:t>
            </w:r>
          </w:p>
        </w:tc>
      </w:tr>
      <w:tr w:rsidR="00E77168" w:rsidRPr="00E77168" w14:paraId="06E4910D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6B067C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"Was Israel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Hero?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Problematics of Rescuing Hungarian Jewry During the Holocaust." In Menachem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Crisis and Reaction: The Hero in Jewish History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Omaha: Creighton University Press (1995): 269-279.</w:t>
            </w:r>
          </w:p>
        </w:tc>
      </w:tr>
      <w:tr w:rsidR="00E77168" w:rsidRPr="00E77168" w14:paraId="740EF760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9D5693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Mapai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'Kastner Trail.'" In S.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The First Decade of Independence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(1995): 195-210.</w:t>
            </w:r>
          </w:p>
        </w:tc>
      </w:tr>
      <w:tr w:rsidR="00E77168" w:rsidRPr="00E77168" w14:paraId="7AB2CCDE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3523FE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"Changing Conceptions of the Holocaust: The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Case."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Contemporary Jewry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(1994): 211-230. </w:t>
            </w:r>
          </w:p>
        </w:tc>
      </w:tr>
      <w:tr w:rsidR="00E77168" w:rsidRPr="00E77168" w14:paraId="634EE5BC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86A5BC2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Herut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Movement and the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Holocaust and Genocide Studies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8(3)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(1994):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349-371.</w:t>
            </w:r>
          </w:p>
        </w:tc>
      </w:tr>
      <w:tr w:rsidR="00E77168" w:rsidRPr="00E77168" w14:paraId="259A8BF6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D04957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as a Turning Point."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Dapim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Journal: Studies on the Holocaust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(1993): 175- 189 (Hebrew).</w:t>
            </w:r>
          </w:p>
        </w:tc>
      </w:tr>
      <w:tr w:rsidR="00E77168" w:rsidRPr="00E77168" w14:paraId="3D0CD5F0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4F831C9" w14:textId="77777777" w:rsid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9AC88F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Hanna.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State of Israel v. Adolf Eichmann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Yedioth Ahronoth Books (2001) (Hebrew). </w:t>
            </w:r>
          </w:p>
        </w:tc>
      </w:tr>
      <w:tr w:rsidR="00E77168" w:rsidRPr="00E77168" w14:paraId="0ED64033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7836AC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"Preparing the Eichmann Trial: Who Really Did the Job?"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369-392.</w:t>
            </w:r>
          </w:p>
        </w:tc>
      </w:tr>
      <w:tr w:rsidR="00E77168" w:rsidRPr="00E77168" w14:paraId="0BDC1A50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C69A497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Law for Punishment of the Nazis and Their Collaborators: Legislation, Implementation and Attitudes."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 (1996): 135-152 (Hebrew).</w:t>
            </w:r>
          </w:p>
        </w:tc>
      </w:tr>
      <w:tr w:rsidR="00E77168" w:rsidRPr="00E77168" w14:paraId="70DF2481" w14:textId="77777777" w:rsidTr="00E7716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5EA204B" w14:textId="77777777" w:rsid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E59DAF" w14:textId="77777777" w:rsidR="00E77168" w:rsidRPr="00E77168" w:rsidRDefault="00E77168" w:rsidP="00E7716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Zilber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Dina. </w:t>
            </w:r>
            <w:r w:rsidRPr="00E77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 the Name of the Law: Attorney General and the Cases That Shook the Country</w:t>
            </w:r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Or Yehuda: Kinneret, </w:t>
            </w:r>
            <w:proofErr w:type="spellStart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Zmora-Bitan</w:t>
            </w:r>
            <w:proofErr w:type="spellEnd"/>
            <w:r w:rsidRPr="00E7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Dvir (2012) (Hebrew).</w:t>
            </w:r>
          </w:p>
        </w:tc>
      </w:tr>
    </w:tbl>
    <w:p w14:paraId="3B885237" w14:textId="77777777" w:rsidR="004C393D" w:rsidRPr="00FF7FC1" w:rsidRDefault="004C393D" w:rsidP="00FF7FC1"/>
    <w:sectPr w:rsidR="004C393D" w:rsidRPr="00FF7FC1" w:rsidSect="009C160D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4DCC5" w14:textId="77777777" w:rsidR="004A153B" w:rsidRDefault="004A153B" w:rsidP="00372782">
      <w:pPr>
        <w:spacing w:after="0" w:line="240" w:lineRule="auto"/>
      </w:pPr>
      <w:r>
        <w:separator/>
      </w:r>
    </w:p>
  </w:endnote>
  <w:endnote w:type="continuationSeparator" w:id="0">
    <w:p w14:paraId="73E63EF7" w14:textId="77777777" w:rsidR="004A153B" w:rsidRDefault="004A153B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018EF74C" w14:textId="77777777" w:rsidR="00195361" w:rsidRDefault="00195361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A2602F" w:rsidRPr="00A2602F">
          <w:rPr>
            <w:rFonts w:asciiTheme="majorBidi" w:hAnsiTheme="majorBidi" w:cs="Times New Roman"/>
            <w:noProof/>
            <w:sz w:val="20"/>
            <w:szCs w:val="20"/>
            <w:lang w:val="he-IL"/>
          </w:rPr>
          <w:t>4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64B1D00F" w14:textId="77777777" w:rsidR="00195361" w:rsidRDefault="001953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CB29" w14:textId="77777777" w:rsidR="004A153B" w:rsidRDefault="004A153B" w:rsidP="00372782">
      <w:pPr>
        <w:spacing w:after="0" w:line="240" w:lineRule="auto"/>
      </w:pPr>
      <w:r>
        <w:separator/>
      </w:r>
    </w:p>
  </w:footnote>
  <w:footnote w:type="continuationSeparator" w:id="0">
    <w:p w14:paraId="38899E90" w14:textId="77777777" w:rsidR="004A153B" w:rsidRDefault="004A153B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2440"/>
    <w:rsid w:val="00093408"/>
    <w:rsid w:val="00094B40"/>
    <w:rsid w:val="00094FEA"/>
    <w:rsid w:val="00096AD8"/>
    <w:rsid w:val="00097B81"/>
    <w:rsid w:val="000A0B7D"/>
    <w:rsid w:val="000A0CB9"/>
    <w:rsid w:val="000A1191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0B01"/>
    <w:rsid w:val="00195361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1AB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3D96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488C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5F88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153B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C5F06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4D0A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2D48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160D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02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8F7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1F14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96F2C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2376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77168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1FE8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A64B"/>
  <w15:docId w15:val="{0DEA90D7-C535-4E08-A85C-AD2BF76E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43E3-BAB1-479D-BCB2-1823ABF5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1874</Words>
  <Characters>9372</Characters>
  <Application>Microsoft Office Word</Application>
  <DocSecurity>0</DocSecurity>
  <Lines>78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15</cp:revision>
  <dcterms:created xsi:type="dcterms:W3CDTF">2017-05-12T14:24:00Z</dcterms:created>
  <dcterms:modified xsi:type="dcterms:W3CDTF">2020-09-10T08:37:00Z</dcterms:modified>
</cp:coreProperties>
</file>